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50A3" w14:textId="24FB1F9C" w:rsidR="00CD40AA" w:rsidRPr="00E319A4" w:rsidRDefault="00E319A4" w:rsidP="00E319A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60D2983" wp14:editId="0F2BBE76">
            <wp:simplePos x="0" y="0"/>
            <wp:positionH relativeFrom="margin">
              <wp:align>center</wp:align>
            </wp:positionH>
            <wp:positionV relativeFrom="margin">
              <wp:posOffset>-417195</wp:posOffset>
            </wp:positionV>
            <wp:extent cx="6469380" cy="838200"/>
            <wp:effectExtent l="0" t="0" r="7620" b="0"/>
            <wp:wrapTopAndBottom/>
            <wp:docPr id="1" name="Picture 1" descr="Graphical user interface, Word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ord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ΠΡΟΝΗΠΙΟ-ΝΗΠΙΑΓΩΓΕΙΟ–ΔΗΜΟΤΙΚΟ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Π. Ράλλη</w:t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2,</w:t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Πεύκη</w:t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151</w:t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21•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T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ηλ. 210812615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0-15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1•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Email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:</w:t>
      </w:r>
      <w:hyperlink r:id="rId6" w:history="1">
        <w:r w:rsidRPr="00C9721D">
          <w:rPr>
            <w:rStyle w:val="-"/>
            <w:rFonts w:ascii="Palatino Linotype" w:eastAsia="Palatino Linotype" w:hAnsi="Palatino Linotype" w:cs="Palatino Linotype"/>
            <w:color w:val="2E74B5" w:themeColor="accent5" w:themeShade="BF"/>
            <w:sz w:val="14"/>
            <w:szCs w:val="14"/>
          </w:rPr>
          <w:t>primary@stjoseph.gr</w:t>
        </w:r>
      </w:hyperlink>
      <w:r>
        <w:rPr>
          <w:rFonts w:ascii="Palatino Linotype" w:eastAsia="Palatino Linotype" w:hAnsi="Palatino Linotype" w:cs="Palatino Linotype"/>
          <w:color w:val="0000FF"/>
          <w:sz w:val="14"/>
          <w:szCs w:val="14"/>
          <w:u w:val="single"/>
        </w:rPr>
        <w:br/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ΓΥΜΝΑΣΙΟ–ΛΥΚΕΙΟ 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Θεσσαλονίκης 2, Πεύκη 151 21•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T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ηλ. 2108126000•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Fax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: 2106120411•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>Email</w:t>
      </w:r>
      <w:r w:rsidRPr="009B531B">
        <w:rPr>
          <w:rFonts w:ascii="Palatino Linotype" w:eastAsia="Palatino Linotype" w:hAnsi="Palatino Linotype" w:cs="Palatino Linotype"/>
          <w:color w:val="000000"/>
          <w:sz w:val="14"/>
          <w:szCs w:val="14"/>
        </w:rPr>
        <w:t>:</w:t>
      </w:r>
      <w:r w:rsidRPr="009B531B">
        <w:rPr>
          <w:rFonts w:ascii="Palatino Linotype" w:eastAsia="Palatino Linotype" w:hAnsi="Palatino Linotype" w:cs="Palatino Linotype"/>
          <w:b/>
          <w:bCs/>
          <w:color w:val="006DC0"/>
          <w:sz w:val="14"/>
          <w:szCs w:val="14"/>
        </w:rPr>
        <w:t xml:space="preserve"> </w:t>
      </w:r>
      <w:hyperlink r:id="rId7" w:history="1">
        <w:r w:rsidRPr="00C9721D">
          <w:rPr>
            <w:rFonts w:ascii="Palatino Linotype" w:eastAsia="Palatino Linotype" w:hAnsi="Palatino Linotype" w:cs="Palatino Linotype"/>
            <w:color w:val="2E74B5" w:themeColor="accent5" w:themeShade="BF"/>
            <w:sz w:val="14"/>
            <w:szCs w:val="14"/>
            <w:u w:val="single"/>
          </w:rPr>
          <w:t>info@stjoseph.gr</w:t>
        </w:r>
      </w:hyperlink>
    </w:p>
    <w:p w14:paraId="35FF6AB2" w14:textId="484F3174" w:rsidR="00CD40AA" w:rsidRPr="00CD40AA" w:rsidRDefault="00CD40AA" w:rsidP="00CD40AA">
      <w:pPr>
        <w:rPr>
          <w:rFonts w:asciiTheme="minorHAnsi" w:hAnsiTheme="minorHAnsi" w:cstheme="minorHAnsi"/>
          <w:sz w:val="24"/>
          <w:szCs w:val="24"/>
        </w:rPr>
      </w:pPr>
    </w:p>
    <w:p w14:paraId="2C37E6F7" w14:textId="3E71E7F9" w:rsidR="00A429ED" w:rsidRPr="00C02A23" w:rsidRDefault="00A429ED" w:rsidP="00A429ED">
      <w:pPr>
        <w:jc w:val="center"/>
        <w:rPr>
          <w:b/>
          <w:bCs/>
          <w:sz w:val="28"/>
          <w:szCs w:val="28"/>
        </w:rPr>
      </w:pPr>
      <w:r w:rsidRPr="00C02A23">
        <w:rPr>
          <w:b/>
          <w:bCs/>
          <w:sz w:val="28"/>
          <w:szCs w:val="28"/>
        </w:rPr>
        <w:t>Διαγωνισμός «Πυθαγόρας»</w:t>
      </w:r>
    </w:p>
    <w:p w14:paraId="77A452B1" w14:textId="3E62E7E8" w:rsidR="00A429ED" w:rsidRPr="00814994" w:rsidRDefault="00A57877" w:rsidP="00A429ED">
      <w:pPr>
        <w:jc w:val="center"/>
        <w:rPr>
          <w:b/>
          <w:bCs/>
          <w:sz w:val="28"/>
          <w:szCs w:val="28"/>
          <w:u w:val="single"/>
        </w:rPr>
      </w:pPr>
      <w:r w:rsidRPr="00814994">
        <w:rPr>
          <w:b/>
          <w:bCs/>
          <w:sz w:val="28"/>
          <w:szCs w:val="28"/>
          <w:u w:val="single"/>
        </w:rPr>
        <w:t>9</w:t>
      </w:r>
      <w:r w:rsidR="00A429ED" w:rsidRPr="00814994">
        <w:rPr>
          <w:b/>
          <w:bCs/>
          <w:sz w:val="28"/>
          <w:szCs w:val="28"/>
          <w:u w:val="single"/>
        </w:rPr>
        <w:t xml:space="preserve"> Μαρτίου 202</w:t>
      </w:r>
      <w:r w:rsidRPr="00814994">
        <w:rPr>
          <w:b/>
          <w:bCs/>
          <w:sz w:val="28"/>
          <w:szCs w:val="28"/>
          <w:u w:val="single"/>
        </w:rPr>
        <w:t>4</w:t>
      </w:r>
    </w:p>
    <w:p w14:paraId="76053CA5" w14:textId="77777777" w:rsidR="00A429ED" w:rsidRPr="00A429ED" w:rsidRDefault="00A429ED" w:rsidP="00A429ED">
      <w:pPr>
        <w:rPr>
          <w:sz w:val="24"/>
          <w:szCs w:val="24"/>
        </w:rPr>
      </w:pPr>
    </w:p>
    <w:p w14:paraId="41F478F5" w14:textId="77777777" w:rsidR="00A429ED" w:rsidRPr="00A429ED" w:rsidRDefault="00A429ED" w:rsidP="00A429ED">
      <w:pPr>
        <w:rPr>
          <w:sz w:val="24"/>
          <w:szCs w:val="24"/>
        </w:rPr>
      </w:pPr>
    </w:p>
    <w:p w14:paraId="5AD121F3" w14:textId="2A25CE2E" w:rsidR="00A429ED" w:rsidRPr="00814994" w:rsidRDefault="00A429ED" w:rsidP="00A429ED">
      <w:pPr>
        <w:jc w:val="center"/>
        <w:rPr>
          <w:b/>
          <w:bCs/>
          <w:sz w:val="24"/>
          <w:szCs w:val="24"/>
          <w:u w:val="single"/>
        </w:rPr>
      </w:pPr>
      <w:r w:rsidRPr="00814994">
        <w:rPr>
          <w:b/>
          <w:bCs/>
          <w:sz w:val="24"/>
          <w:szCs w:val="24"/>
          <w:u w:val="single"/>
        </w:rPr>
        <w:t>ΥΠΕΥΘΥΝΗ ΔΗΛΩΣΗ ΓΟΝΕΑ/ΚΗΔΕΜΟΝΑ</w:t>
      </w:r>
    </w:p>
    <w:p w14:paraId="2410440A" w14:textId="77777777" w:rsidR="00A429ED" w:rsidRPr="00A429ED" w:rsidRDefault="00A429ED" w:rsidP="00A429ED">
      <w:pPr>
        <w:rPr>
          <w:sz w:val="24"/>
          <w:szCs w:val="24"/>
        </w:rPr>
      </w:pPr>
    </w:p>
    <w:p w14:paraId="1EC6F52B" w14:textId="77777777" w:rsidR="00A429ED" w:rsidRPr="00A429ED" w:rsidRDefault="00A429ED" w:rsidP="00A429ED">
      <w:pPr>
        <w:rPr>
          <w:sz w:val="24"/>
          <w:szCs w:val="24"/>
        </w:rPr>
      </w:pPr>
    </w:p>
    <w:p w14:paraId="5FA74001" w14:textId="4D29BA3E" w:rsidR="002837AD" w:rsidRDefault="00A429ED" w:rsidP="002837AD">
      <w:pPr>
        <w:spacing w:line="360" w:lineRule="auto"/>
        <w:rPr>
          <w:sz w:val="24"/>
          <w:szCs w:val="24"/>
        </w:rPr>
      </w:pPr>
      <w:r w:rsidRPr="00A429ED">
        <w:rPr>
          <w:sz w:val="24"/>
          <w:szCs w:val="24"/>
        </w:rPr>
        <w:t>Ο/Η κάτωθι υπογεγραμμένος/η .………………………….…………………</w:t>
      </w:r>
      <w:r>
        <w:rPr>
          <w:sz w:val="24"/>
          <w:szCs w:val="24"/>
        </w:rPr>
        <w:t>……………………………………..</w:t>
      </w:r>
      <w:r w:rsidRPr="00A429ED">
        <w:rPr>
          <w:sz w:val="24"/>
          <w:szCs w:val="24"/>
        </w:rPr>
        <w:t xml:space="preserve"> γονέας/κηδεμόνας του/της μαθητή/</w:t>
      </w:r>
      <w:proofErr w:type="spellStart"/>
      <w:r w:rsidRPr="00A429ED">
        <w:rPr>
          <w:sz w:val="24"/>
          <w:szCs w:val="24"/>
        </w:rPr>
        <w:t>τριας</w:t>
      </w:r>
      <w:proofErr w:type="spellEnd"/>
      <w:r w:rsidRPr="00A429ED">
        <w:rPr>
          <w:sz w:val="24"/>
          <w:szCs w:val="24"/>
        </w:rPr>
        <w:t xml:space="preserve">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5061D1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A429ED">
        <w:rPr>
          <w:sz w:val="24"/>
          <w:szCs w:val="24"/>
        </w:rPr>
        <w:t>με πατρώνυμο ………………………………………</w:t>
      </w:r>
      <w:r w:rsidR="004D235F">
        <w:rPr>
          <w:sz w:val="24"/>
          <w:szCs w:val="24"/>
        </w:rPr>
        <w:t>………..………..</w:t>
      </w:r>
      <w:r w:rsidRPr="00A429ED">
        <w:rPr>
          <w:sz w:val="24"/>
          <w:szCs w:val="24"/>
        </w:rPr>
        <w:t>., της τάξης……………….…………</w:t>
      </w:r>
      <w:r w:rsidR="004D235F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4D235F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….. </w:t>
      </w:r>
      <w:r w:rsidRPr="00A429ED">
        <w:rPr>
          <w:sz w:val="24"/>
          <w:szCs w:val="24"/>
        </w:rPr>
        <w:t xml:space="preserve">του </w:t>
      </w:r>
      <w:r>
        <w:rPr>
          <w:sz w:val="24"/>
          <w:szCs w:val="24"/>
        </w:rPr>
        <w:t>Σ</w:t>
      </w:r>
      <w:r w:rsidRPr="00A429ED">
        <w:rPr>
          <w:sz w:val="24"/>
          <w:szCs w:val="24"/>
        </w:rPr>
        <w:t>χολείου …………………………………………………………………</w:t>
      </w:r>
      <w:r w:rsidR="004D235F">
        <w:rPr>
          <w:sz w:val="24"/>
          <w:szCs w:val="24"/>
        </w:rPr>
        <w:t>…………………………………..</w:t>
      </w:r>
      <w:r w:rsidRPr="00A429ED">
        <w:rPr>
          <w:sz w:val="24"/>
          <w:szCs w:val="24"/>
        </w:rPr>
        <w:t>…………………</w:t>
      </w:r>
      <w:r w:rsidR="004D235F">
        <w:rPr>
          <w:sz w:val="24"/>
          <w:szCs w:val="24"/>
        </w:rPr>
        <w:t xml:space="preserve">…………………………….. </w:t>
      </w:r>
      <w:r w:rsidRPr="00A429ED">
        <w:rPr>
          <w:sz w:val="24"/>
          <w:szCs w:val="24"/>
        </w:rPr>
        <w:t>δηλώνω υπεύθυνα ότι:</w:t>
      </w:r>
    </w:p>
    <w:p w14:paraId="66D4D0F8" w14:textId="77777777" w:rsidR="005061D1" w:rsidRPr="00A429ED" w:rsidRDefault="005061D1" w:rsidP="002837AD">
      <w:pPr>
        <w:spacing w:line="360" w:lineRule="auto"/>
        <w:rPr>
          <w:sz w:val="24"/>
          <w:szCs w:val="24"/>
        </w:rPr>
      </w:pPr>
    </w:p>
    <w:p w14:paraId="249EC9BD" w14:textId="12CFF153" w:rsidR="004D235F" w:rsidRPr="00BA703E" w:rsidRDefault="00A429ED" w:rsidP="00317382">
      <w:pPr>
        <w:pStyle w:val="a4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4D235F">
        <w:rPr>
          <w:b/>
          <w:bCs/>
          <w:sz w:val="24"/>
          <w:szCs w:val="24"/>
        </w:rPr>
        <w:t>κατέβαλα τη συνδρομή των 10,00€ και επιτρέπω στο παιδί μου να συμμετέχει</w:t>
      </w:r>
      <w:r w:rsidRPr="004D235F">
        <w:rPr>
          <w:sz w:val="24"/>
          <w:szCs w:val="24"/>
        </w:rPr>
        <w:t xml:space="preserve"> στο διαγωνισμό «Π</w:t>
      </w:r>
      <w:r w:rsidR="004D235F">
        <w:rPr>
          <w:sz w:val="24"/>
          <w:szCs w:val="24"/>
        </w:rPr>
        <w:t>υθαγόρας</w:t>
      </w:r>
      <w:r w:rsidRPr="004D235F">
        <w:rPr>
          <w:sz w:val="24"/>
          <w:szCs w:val="24"/>
        </w:rPr>
        <w:t xml:space="preserve">» της Ελληνικής Μαθηματικής Εταιρείας (ΕΜΕ) </w:t>
      </w:r>
      <w:r w:rsidR="001C4014">
        <w:rPr>
          <w:sz w:val="24"/>
          <w:szCs w:val="24"/>
        </w:rPr>
        <w:t>μέσω του</w:t>
      </w:r>
      <w:r w:rsidRPr="004D235F">
        <w:rPr>
          <w:sz w:val="24"/>
          <w:szCs w:val="24"/>
        </w:rPr>
        <w:t xml:space="preserve"> </w:t>
      </w:r>
      <w:r w:rsidR="00BA703E">
        <w:rPr>
          <w:sz w:val="24"/>
          <w:szCs w:val="24"/>
        </w:rPr>
        <w:t>Σ</w:t>
      </w:r>
      <w:r w:rsidRPr="004D235F">
        <w:rPr>
          <w:sz w:val="24"/>
          <w:szCs w:val="24"/>
        </w:rPr>
        <w:t>χολείο</w:t>
      </w:r>
      <w:r w:rsidR="001C4014">
        <w:rPr>
          <w:sz w:val="24"/>
          <w:szCs w:val="24"/>
        </w:rPr>
        <w:t>υ</w:t>
      </w:r>
      <w:r w:rsidRPr="004D235F">
        <w:rPr>
          <w:sz w:val="24"/>
          <w:szCs w:val="24"/>
        </w:rPr>
        <w:t>-εξεταστι</w:t>
      </w:r>
      <w:r w:rsidR="001C4014">
        <w:rPr>
          <w:sz w:val="24"/>
          <w:szCs w:val="24"/>
        </w:rPr>
        <w:t>κού</w:t>
      </w:r>
      <w:r w:rsidRPr="004D235F">
        <w:rPr>
          <w:sz w:val="24"/>
          <w:szCs w:val="24"/>
        </w:rPr>
        <w:t xml:space="preserve"> κέντρο</w:t>
      </w:r>
      <w:r w:rsidR="001C4014">
        <w:rPr>
          <w:sz w:val="24"/>
          <w:szCs w:val="24"/>
        </w:rPr>
        <w:t>υ</w:t>
      </w:r>
      <w:r w:rsidRPr="004D235F">
        <w:rPr>
          <w:sz w:val="24"/>
          <w:szCs w:val="24"/>
        </w:rPr>
        <w:t>:</w:t>
      </w:r>
      <w:r w:rsidR="004D235F">
        <w:rPr>
          <w:sz w:val="24"/>
          <w:szCs w:val="24"/>
        </w:rPr>
        <w:t xml:space="preserve"> </w:t>
      </w:r>
      <w:r w:rsidRPr="00BA703E">
        <w:rPr>
          <w:b/>
          <w:bCs/>
          <w:sz w:val="24"/>
          <w:szCs w:val="24"/>
        </w:rPr>
        <w:t xml:space="preserve">ΕΛΛΗΝΟΓΑΛΛΙΚΗ ΣΧΟΛΗ «ΑΓΙΟΣ ΙΩΣΗΦ» </w:t>
      </w:r>
    </w:p>
    <w:p w14:paraId="589C86A2" w14:textId="77777777" w:rsidR="004D235F" w:rsidRPr="004D235F" w:rsidRDefault="004D235F" w:rsidP="004D235F">
      <w:pPr>
        <w:pStyle w:val="a4"/>
        <w:ind w:left="720" w:firstLine="0"/>
        <w:rPr>
          <w:sz w:val="24"/>
          <w:szCs w:val="24"/>
        </w:rPr>
      </w:pPr>
    </w:p>
    <w:p w14:paraId="086C1A48" w14:textId="07E5D97C" w:rsidR="004D235F" w:rsidRDefault="00A429ED" w:rsidP="00317382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235F">
        <w:rPr>
          <w:b/>
          <w:bCs/>
          <w:sz w:val="24"/>
          <w:szCs w:val="24"/>
        </w:rPr>
        <w:t>αποδέχομαι τη δημοσίευση</w:t>
      </w:r>
      <w:r w:rsidRPr="004D235F">
        <w:rPr>
          <w:sz w:val="24"/>
          <w:szCs w:val="24"/>
        </w:rPr>
        <w:t xml:space="preserve"> του ονόματος του παιδιού μου (εφόσον διακριθεί) στην ιστοσελίδα του διαγωνισμού </w:t>
      </w:r>
      <w:r w:rsidR="004D235F" w:rsidRPr="004D235F">
        <w:rPr>
          <w:sz w:val="24"/>
          <w:szCs w:val="24"/>
        </w:rPr>
        <w:t>«Π</w:t>
      </w:r>
      <w:r w:rsidR="004D235F">
        <w:rPr>
          <w:sz w:val="24"/>
          <w:szCs w:val="24"/>
        </w:rPr>
        <w:t>υθαγόρας</w:t>
      </w:r>
      <w:r w:rsidR="004D235F" w:rsidRPr="004D235F">
        <w:rPr>
          <w:sz w:val="24"/>
          <w:szCs w:val="24"/>
        </w:rPr>
        <w:t xml:space="preserve">» </w:t>
      </w:r>
      <w:r w:rsidRPr="004D235F">
        <w:rPr>
          <w:sz w:val="24"/>
          <w:szCs w:val="24"/>
        </w:rPr>
        <w:t xml:space="preserve"> της ΕΜΕ, η οποία θα περιέχει τα αποτελέσματα των </w:t>
      </w:r>
      <w:proofErr w:type="spellStart"/>
      <w:r w:rsidRPr="004D235F">
        <w:rPr>
          <w:sz w:val="24"/>
          <w:szCs w:val="24"/>
        </w:rPr>
        <w:t>διακριθέντων</w:t>
      </w:r>
      <w:proofErr w:type="spellEnd"/>
      <w:r w:rsidRPr="004D235F">
        <w:rPr>
          <w:sz w:val="24"/>
          <w:szCs w:val="24"/>
        </w:rPr>
        <w:t xml:space="preserve"> μαθητών/</w:t>
      </w:r>
      <w:r w:rsidR="004D235F">
        <w:rPr>
          <w:sz w:val="24"/>
          <w:szCs w:val="24"/>
        </w:rPr>
        <w:t>μαθη</w:t>
      </w:r>
      <w:r w:rsidRPr="004D235F">
        <w:rPr>
          <w:sz w:val="24"/>
          <w:szCs w:val="24"/>
        </w:rPr>
        <w:t xml:space="preserve">τριών του διαγωνισμού και </w:t>
      </w:r>
      <w:r w:rsidRPr="004D235F">
        <w:rPr>
          <w:b/>
          <w:bCs/>
          <w:sz w:val="24"/>
          <w:szCs w:val="24"/>
        </w:rPr>
        <w:t>επιτρέπω στην ΕΜΕ να μου αποστείλει ειδοποιήσεις</w:t>
      </w:r>
      <w:r w:rsidRPr="004D235F">
        <w:rPr>
          <w:sz w:val="24"/>
          <w:szCs w:val="24"/>
        </w:rPr>
        <w:t xml:space="preserve"> πριν και μετά τον διαγωνισμό</w:t>
      </w:r>
      <w:r w:rsidR="004D235F">
        <w:rPr>
          <w:sz w:val="24"/>
          <w:szCs w:val="24"/>
        </w:rPr>
        <w:t>,</w:t>
      </w:r>
      <w:r w:rsidRPr="004D235F">
        <w:rPr>
          <w:sz w:val="24"/>
          <w:szCs w:val="24"/>
        </w:rPr>
        <w:t xml:space="preserve"> στο </w:t>
      </w:r>
      <w:r w:rsidR="004D235F">
        <w:rPr>
          <w:sz w:val="24"/>
          <w:szCs w:val="24"/>
          <w:lang w:val="en-US"/>
        </w:rPr>
        <w:t>e</w:t>
      </w:r>
      <w:proofErr w:type="spellStart"/>
      <w:r w:rsidRPr="004D235F">
        <w:rPr>
          <w:sz w:val="24"/>
          <w:szCs w:val="24"/>
        </w:rPr>
        <w:t>mail</w:t>
      </w:r>
      <w:proofErr w:type="spellEnd"/>
      <w:r w:rsidRPr="004D235F">
        <w:rPr>
          <w:sz w:val="24"/>
          <w:szCs w:val="24"/>
        </w:rPr>
        <w:t xml:space="preserve"> το οποίο δήλωσα στο εξεταστικό κέντρο στο οποίο ενεγράφη το παιδί μου, προκειμένου να μου παρέχει πληροφορίες που αφορούν τη συμμετοχή του παιδιού μου στο</w:t>
      </w:r>
      <w:r w:rsidR="004D235F">
        <w:rPr>
          <w:sz w:val="24"/>
          <w:szCs w:val="24"/>
        </w:rPr>
        <w:t>ν</w:t>
      </w:r>
      <w:r w:rsidRPr="004D235F">
        <w:rPr>
          <w:sz w:val="24"/>
          <w:szCs w:val="24"/>
        </w:rPr>
        <w:t xml:space="preserve"> διαγωνισμό </w:t>
      </w:r>
      <w:r w:rsidR="004D235F" w:rsidRPr="004D235F">
        <w:rPr>
          <w:sz w:val="24"/>
          <w:szCs w:val="24"/>
        </w:rPr>
        <w:t>«Π</w:t>
      </w:r>
      <w:r w:rsidR="004D235F">
        <w:rPr>
          <w:sz w:val="24"/>
          <w:szCs w:val="24"/>
        </w:rPr>
        <w:t>υθαγόρας</w:t>
      </w:r>
      <w:r w:rsidR="004D235F" w:rsidRPr="004D235F">
        <w:rPr>
          <w:sz w:val="24"/>
          <w:szCs w:val="24"/>
        </w:rPr>
        <w:t xml:space="preserve">» </w:t>
      </w:r>
      <w:r w:rsidRPr="004D235F">
        <w:rPr>
          <w:sz w:val="24"/>
          <w:szCs w:val="24"/>
        </w:rPr>
        <w:t>(εάν βραβεύθηκε, πότε και σε ποιο χώρο θα πραγματοποιηθεί η τελετή βράβευσης)</w:t>
      </w:r>
    </w:p>
    <w:p w14:paraId="17D51B5A" w14:textId="77777777" w:rsidR="004D235F" w:rsidRPr="004D235F" w:rsidRDefault="004D235F" w:rsidP="004D235F">
      <w:pPr>
        <w:rPr>
          <w:sz w:val="24"/>
          <w:szCs w:val="24"/>
        </w:rPr>
      </w:pPr>
    </w:p>
    <w:p w14:paraId="153B7B96" w14:textId="1469C61D" w:rsidR="00A429ED" w:rsidRPr="00317382" w:rsidRDefault="00A429ED" w:rsidP="00317382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235F">
        <w:rPr>
          <w:b/>
          <w:bCs/>
          <w:sz w:val="24"/>
          <w:szCs w:val="24"/>
        </w:rPr>
        <w:t>email</w:t>
      </w:r>
      <w:r w:rsidR="004D235F" w:rsidRPr="004D235F">
        <w:rPr>
          <w:b/>
          <w:bCs/>
          <w:sz w:val="24"/>
          <w:szCs w:val="24"/>
        </w:rPr>
        <w:t xml:space="preserve"> </w:t>
      </w:r>
      <w:r w:rsidRPr="004D235F">
        <w:rPr>
          <w:b/>
          <w:bCs/>
          <w:sz w:val="24"/>
          <w:szCs w:val="24"/>
        </w:rPr>
        <w:t>επικοινωνίας</w:t>
      </w:r>
      <w:r w:rsidR="004D235F">
        <w:rPr>
          <w:b/>
          <w:bCs/>
          <w:sz w:val="24"/>
          <w:szCs w:val="24"/>
        </w:rPr>
        <w:t xml:space="preserve"> </w:t>
      </w:r>
      <w:r w:rsidRPr="004D235F">
        <w:rPr>
          <w:sz w:val="24"/>
          <w:szCs w:val="24"/>
        </w:rPr>
        <w:t>______________________________________________________</w:t>
      </w:r>
      <w:r w:rsidR="004D235F">
        <w:rPr>
          <w:sz w:val="24"/>
          <w:szCs w:val="24"/>
        </w:rPr>
        <w:t>_________</w:t>
      </w:r>
      <w:r w:rsidR="00317382">
        <w:rPr>
          <w:sz w:val="24"/>
          <w:szCs w:val="24"/>
        </w:rPr>
        <w:t xml:space="preserve"> </w:t>
      </w:r>
      <w:r w:rsidRPr="00317382">
        <w:rPr>
          <w:b/>
          <w:bCs/>
          <w:sz w:val="24"/>
          <w:szCs w:val="24"/>
        </w:rPr>
        <w:t>(θα χρησιμοποιηθεί ως κωδικός εισαγωγής του μαθητή στο σύστημα κατά την ηλεκτρονική εξέταση)</w:t>
      </w:r>
    </w:p>
    <w:p w14:paraId="0E62B724" w14:textId="72709D94" w:rsidR="00A429ED" w:rsidRDefault="00A429ED" w:rsidP="00A429ED">
      <w:pPr>
        <w:rPr>
          <w:sz w:val="24"/>
          <w:szCs w:val="24"/>
        </w:rPr>
      </w:pPr>
      <w:r w:rsidRPr="004D235F">
        <w:rPr>
          <w:b/>
          <w:bCs/>
          <w:sz w:val="24"/>
          <w:szCs w:val="24"/>
        </w:rPr>
        <w:t>Τηλέφωνο επικοινωνίας</w:t>
      </w:r>
      <w:r w:rsidRPr="00A429ED">
        <w:rPr>
          <w:sz w:val="24"/>
          <w:szCs w:val="24"/>
        </w:rPr>
        <w:t xml:space="preserve"> _______________________________________</w:t>
      </w:r>
    </w:p>
    <w:p w14:paraId="2E7912EA" w14:textId="77777777" w:rsidR="004E7668" w:rsidRDefault="004E7668" w:rsidP="00A7718E">
      <w:pPr>
        <w:rPr>
          <w:sz w:val="24"/>
          <w:szCs w:val="24"/>
        </w:rPr>
      </w:pPr>
    </w:p>
    <w:p w14:paraId="595118AF" w14:textId="0ACB25E2" w:rsidR="00A429ED" w:rsidRDefault="00A429ED" w:rsidP="004E7668">
      <w:pPr>
        <w:jc w:val="center"/>
        <w:rPr>
          <w:sz w:val="24"/>
          <w:szCs w:val="24"/>
        </w:rPr>
      </w:pPr>
      <w:r w:rsidRPr="00A429ED">
        <w:rPr>
          <w:sz w:val="24"/>
          <w:szCs w:val="24"/>
        </w:rPr>
        <w:t>____ / ____ / 202</w:t>
      </w:r>
      <w:r w:rsidR="00742CEA">
        <w:rPr>
          <w:sz w:val="24"/>
          <w:szCs w:val="24"/>
        </w:rPr>
        <w:t>4</w:t>
      </w:r>
    </w:p>
    <w:p w14:paraId="66C03107" w14:textId="77777777" w:rsidR="004D235F" w:rsidRPr="00A429ED" w:rsidRDefault="004D235F" w:rsidP="004D235F">
      <w:pPr>
        <w:jc w:val="center"/>
        <w:rPr>
          <w:sz w:val="24"/>
          <w:szCs w:val="24"/>
        </w:rPr>
      </w:pPr>
    </w:p>
    <w:p w14:paraId="172CCFE9" w14:textId="77777777" w:rsidR="00A429ED" w:rsidRPr="00A429ED" w:rsidRDefault="00A429ED" w:rsidP="004D235F">
      <w:pPr>
        <w:jc w:val="center"/>
        <w:rPr>
          <w:sz w:val="24"/>
          <w:szCs w:val="24"/>
        </w:rPr>
      </w:pPr>
    </w:p>
    <w:p w14:paraId="2D30EB6C" w14:textId="414E3E31" w:rsidR="00A429ED" w:rsidRDefault="00A429ED" w:rsidP="004D235F">
      <w:pPr>
        <w:jc w:val="center"/>
        <w:rPr>
          <w:sz w:val="24"/>
          <w:szCs w:val="24"/>
        </w:rPr>
      </w:pPr>
      <w:r w:rsidRPr="00A429ED">
        <w:rPr>
          <w:sz w:val="24"/>
          <w:szCs w:val="24"/>
        </w:rPr>
        <w:t>Ο/Η δηλών/ούσα</w:t>
      </w:r>
    </w:p>
    <w:p w14:paraId="4ACC3FCA" w14:textId="77777777" w:rsidR="00A7718E" w:rsidRDefault="00A7718E" w:rsidP="004D235F">
      <w:pPr>
        <w:jc w:val="center"/>
        <w:rPr>
          <w:sz w:val="24"/>
          <w:szCs w:val="24"/>
        </w:rPr>
      </w:pPr>
    </w:p>
    <w:p w14:paraId="71B4AB6C" w14:textId="3B215555" w:rsidR="003D57FE" w:rsidRDefault="003D57FE" w:rsidP="004D235F">
      <w:pPr>
        <w:jc w:val="center"/>
        <w:rPr>
          <w:sz w:val="24"/>
          <w:szCs w:val="24"/>
        </w:rPr>
      </w:pPr>
    </w:p>
    <w:p w14:paraId="48C4568A" w14:textId="692147FB" w:rsidR="00A429ED" w:rsidRPr="00A429ED" w:rsidRDefault="00A429ED" w:rsidP="00A7718E">
      <w:pPr>
        <w:jc w:val="center"/>
        <w:rPr>
          <w:sz w:val="24"/>
          <w:szCs w:val="24"/>
        </w:rPr>
      </w:pPr>
      <w:r w:rsidRPr="00A429ED">
        <w:rPr>
          <w:sz w:val="24"/>
          <w:szCs w:val="24"/>
        </w:rPr>
        <w:t>_______________________</w:t>
      </w:r>
      <w:r w:rsidR="003D57FE">
        <w:rPr>
          <w:sz w:val="24"/>
          <w:szCs w:val="24"/>
        </w:rPr>
        <w:t>_____________________________</w:t>
      </w:r>
      <w:r w:rsidR="003D57FE">
        <w:rPr>
          <w:sz w:val="24"/>
          <w:szCs w:val="24"/>
        </w:rPr>
        <w:br/>
      </w:r>
      <w:r w:rsidR="003D57FE">
        <w:rPr>
          <w:sz w:val="24"/>
          <w:szCs w:val="24"/>
        </w:rPr>
        <w:lastRenderedPageBreak/>
        <w:t>(υπογραφή)</w:t>
      </w:r>
    </w:p>
    <w:sectPr w:rsidR="00A429ED" w:rsidRPr="00A429ED" w:rsidSect="00A4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0AE"/>
    <w:multiLevelType w:val="hybridMultilevel"/>
    <w:tmpl w:val="1408E3CC"/>
    <w:lvl w:ilvl="0" w:tplc="A39890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E0A0372">
      <w:numFmt w:val="bullet"/>
      <w:lvlText w:val="•"/>
      <w:lvlJc w:val="left"/>
      <w:pPr>
        <w:ind w:left="1720" w:hanging="360"/>
      </w:pPr>
      <w:rPr>
        <w:rFonts w:hint="default"/>
        <w:lang w:val="el-GR" w:eastAsia="en-US" w:bidi="ar-SA"/>
      </w:rPr>
    </w:lvl>
    <w:lvl w:ilvl="2" w:tplc="6AE8DD46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50180768">
      <w:numFmt w:val="bullet"/>
      <w:lvlText w:val="•"/>
      <w:lvlJc w:val="left"/>
      <w:pPr>
        <w:ind w:left="3281" w:hanging="360"/>
      </w:pPr>
      <w:rPr>
        <w:rFonts w:hint="default"/>
        <w:lang w:val="el-GR" w:eastAsia="en-US" w:bidi="ar-SA"/>
      </w:rPr>
    </w:lvl>
    <w:lvl w:ilvl="4" w:tplc="668C88F8">
      <w:numFmt w:val="bullet"/>
      <w:lvlText w:val="•"/>
      <w:lvlJc w:val="left"/>
      <w:pPr>
        <w:ind w:left="4062" w:hanging="360"/>
      </w:pPr>
      <w:rPr>
        <w:rFonts w:hint="default"/>
        <w:lang w:val="el-GR" w:eastAsia="en-US" w:bidi="ar-SA"/>
      </w:rPr>
    </w:lvl>
    <w:lvl w:ilvl="5" w:tplc="247020EA">
      <w:numFmt w:val="bullet"/>
      <w:lvlText w:val="•"/>
      <w:lvlJc w:val="left"/>
      <w:pPr>
        <w:ind w:left="4843" w:hanging="360"/>
      </w:pPr>
      <w:rPr>
        <w:rFonts w:hint="default"/>
        <w:lang w:val="el-GR" w:eastAsia="en-US" w:bidi="ar-SA"/>
      </w:rPr>
    </w:lvl>
    <w:lvl w:ilvl="6" w:tplc="3AFC4EE2">
      <w:numFmt w:val="bullet"/>
      <w:lvlText w:val="•"/>
      <w:lvlJc w:val="left"/>
      <w:pPr>
        <w:ind w:left="5623" w:hanging="360"/>
      </w:pPr>
      <w:rPr>
        <w:rFonts w:hint="default"/>
        <w:lang w:val="el-GR" w:eastAsia="en-US" w:bidi="ar-SA"/>
      </w:rPr>
    </w:lvl>
    <w:lvl w:ilvl="7" w:tplc="C576CDBE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8" w:tplc="94725228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1C94F26"/>
    <w:multiLevelType w:val="hybridMultilevel"/>
    <w:tmpl w:val="A2A4054A"/>
    <w:lvl w:ilvl="0" w:tplc="5ACA734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0F4C"/>
    <w:multiLevelType w:val="hybridMultilevel"/>
    <w:tmpl w:val="32C65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23552">
    <w:abstractNumId w:val="0"/>
  </w:num>
  <w:num w:numId="2" w16cid:durableId="638727136">
    <w:abstractNumId w:val="2"/>
  </w:num>
  <w:num w:numId="3" w16cid:durableId="55851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A"/>
    <w:rsid w:val="0015047B"/>
    <w:rsid w:val="001C4014"/>
    <w:rsid w:val="002837AD"/>
    <w:rsid w:val="003114A5"/>
    <w:rsid w:val="00317382"/>
    <w:rsid w:val="003D57FE"/>
    <w:rsid w:val="004D235F"/>
    <w:rsid w:val="004E7668"/>
    <w:rsid w:val="005061D1"/>
    <w:rsid w:val="00742CEA"/>
    <w:rsid w:val="00814994"/>
    <w:rsid w:val="009C064C"/>
    <w:rsid w:val="00A429ED"/>
    <w:rsid w:val="00A57877"/>
    <w:rsid w:val="00A7718E"/>
    <w:rsid w:val="00B70B6C"/>
    <w:rsid w:val="00B81C4A"/>
    <w:rsid w:val="00BA703E"/>
    <w:rsid w:val="00C02A23"/>
    <w:rsid w:val="00CD40AA"/>
    <w:rsid w:val="00E319A4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4FF"/>
  <w15:chartTrackingRefBased/>
  <w15:docId w15:val="{4F7EE1C9-EE42-4FCE-8FF4-C54E301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CD40AA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D40AA"/>
    <w:rPr>
      <w:rFonts w:ascii="Calibri" w:eastAsia="Calibri" w:hAnsi="Calibri" w:cs="Calibri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CD40AA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CD40AA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CD40AA"/>
    <w:pPr>
      <w:spacing w:before="5"/>
      <w:ind w:left="940" w:right="217" w:hanging="360"/>
    </w:pPr>
  </w:style>
  <w:style w:type="character" w:styleId="-">
    <w:name w:val="Hyperlink"/>
    <w:basedOn w:val="a0"/>
    <w:uiPriority w:val="99"/>
    <w:unhideWhenUsed/>
    <w:rsid w:val="00CD40A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70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josep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@stjosep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Μπαρδαβίλλια</dc:creator>
  <cp:keywords/>
  <dc:description/>
  <cp:lastModifiedBy>Μαρία Μπαρδαβίλλια</cp:lastModifiedBy>
  <cp:revision>16</cp:revision>
  <dcterms:created xsi:type="dcterms:W3CDTF">2023-02-01T14:35:00Z</dcterms:created>
  <dcterms:modified xsi:type="dcterms:W3CDTF">2024-01-08T11:31:00Z</dcterms:modified>
</cp:coreProperties>
</file>